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39F" w:rsidRDefault="008C5FC0">
      <w:pPr>
        <w:rPr>
          <w:b/>
          <w:u w:val="single"/>
        </w:rPr>
      </w:pPr>
      <w:r>
        <w:rPr>
          <w:b/>
          <w:u w:val="single"/>
        </w:rPr>
        <w:t>WAREHOUSE UPDATES</w:t>
      </w:r>
    </w:p>
    <w:p w:rsidR="008C5FC0" w:rsidRDefault="008C5FC0">
      <w:pPr>
        <w:rPr>
          <w:b/>
          <w:u w:val="single"/>
        </w:rPr>
      </w:pPr>
    </w:p>
    <w:p w:rsidR="008C5FC0" w:rsidRDefault="008C5FC0" w:rsidP="008C5FC0">
      <w:pPr>
        <w:pStyle w:val="ListParagraph"/>
        <w:numPr>
          <w:ilvl w:val="0"/>
          <w:numId w:val="1"/>
        </w:numPr>
      </w:pPr>
      <w:r>
        <w:t xml:space="preserve">Things to fix: </w:t>
      </w:r>
    </w:p>
    <w:p w:rsidR="008C5FC0" w:rsidRPr="008C5FC0" w:rsidRDefault="008C5FC0" w:rsidP="008C5FC0">
      <w:pPr>
        <w:pStyle w:val="ListParagraph"/>
        <w:numPr>
          <w:ilvl w:val="1"/>
          <w:numId w:val="1"/>
        </w:numPr>
        <w:spacing w:after="0" w:line="240" w:lineRule="auto"/>
        <w:rPr>
          <w:rFonts w:ascii="Times New Roman" w:eastAsia="Times New Roman" w:hAnsi="Times New Roman" w:cs="Times New Roman"/>
          <w:sz w:val="24"/>
          <w:szCs w:val="24"/>
        </w:rPr>
      </w:pPr>
      <w:r w:rsidRPr="008C5FC0">
        <w:rPr>
          <w:rFonts w:ascii="Arial" w:eastAsia="Times New Roman" w:hAnsi="Arial" w:cs="Arial"/>
          <w:color w:val="222222"/>
          <w:sz w:val="24"/>
          <w:szCs w:val="24"/>
          <w:shd w:val="clear" w:color="auto" w:fill="FFFFFF"/>
        </w:rPr>
        <w:t>Plumbing</w:t>
      </w:r>
    </w:p>
    <w:p w:rsidR="008C5FC0" w:rsidRPr="008C5FC0" w:rsidRDefault="008C5FC0" w:rsidP="008C5FC0">
      <w:pPr>
        <w:pStyle w:val="ListParagraph"/>
        <w:numPr>
          <w:ilvl w:val="1"/>
          <w:numId w:val="1"/>
        </w:numPr>
        <w:shd w:val="clear" w:color="auto" w:fill="FFFFFF"/>
        <w:spacing w:after="0" w:line="240" w:lineRule="auto"/>
        <w:rPr>
          <w:rFonts w:ascii="Arial" w:eastAsia="Times New Roman" w:hAnsi="Arial" w:cs="Arial"/>
          <w:color w:val="222222"/>
          <w:sz w:val="24"/>
          <w:szCs w:val="24"/>
        </w:rPr>
      </w:pPr>
      <w:r w:rsidRPr="008C5FC0">
        <w:rPr>
          <w:rFonts w:ascii="Arial" w:eastAsia="Times New Roman" w:hAnsi="Arial" w:cs="Arial"/>
          <w:color w:val="222222"/>
          <w:sz w:val="24"/>
          <w:szCs w:val="24"/>
        </w:rPr>
        <w:t>Handle on office</w:t>
      </w:r>
    </w:p>
    <w:p w:rsidR="008C5FC0" w:rsidRPr="008C5FC0" w:rsidRDefault="008C5FC0" w:rsidP="008C5FC0">
      <w:pPr>
        <w:pStyle w:val="ListParagraph"/>
        <w:numPr>
          <w:ilvl w:val="1"/>
          <w:numId w:val="1"/>
        </w:numPr>
        <w:shd w:val="clear" w:color="auto" w:fill="FFFFFF"/>
        <w:spacing w:after="0" w:line="240" w:lineRule="auto"/>
        <w:rPr>
          <w:rFonts w:ascii="Arial" w:eastAsia="Times New Roman" w:hAnsi="Arial" w:cs="Arial"/>
          <w:color w:val="222222"/>
          <w:sz w:val="24"/>
          <w:szCs w:val="24"/>
        </w:rPr>
      </w:pPr>
      <w:r w:rsidRPr="008C5FC0">
        <w:rPr>
          <w:rFonts w:ascii="Arial" w:eastAsia="Times New Roman" w:hAnsi="Arial" w:cs="Arial"/>
          <w:color w:val="222222"/>
          <w:sz w:val="24"/>
          <w:szCs w:val="24"/>
        </w:rPr>
        <w:t>Repaint the wall?</w:t>
      </w:r>
    </w:p>
    <w:p w:rsidR="008C5FC0" w:rsidRDefault="007A614D" w:rsidP="008C5FC0">
      <w:pPr>
        <w:pStyle w:val="ListParagraph"/>
        <w:numPr>
          <w:ilvl w:val="0"/>
          <w:numId w:val="1"/>
        </w:numPr>
      </w:pPr>
      <w:r>
        <w:t>Figure out where to relocate major areas</w:t>
      </w:r>
    </w:p>
    <w:p w:rsidR="00F569AB" w:rsidRDefault="00F569AB" w:rsidP="00F569AB">
      <w:pPr>
        <w:pStyle w:val="ListParagraph"/>
        <w:numPr>
          <w:ilvl w:val="1"/>
          <w:numId w:val="1"/>
        </w:numPr>
      </w:pPr>
      <w:r>
        <w:t>PB prep area</w:t>
      </w:r>
    </w:p>
    <w:p w:rsidR="00F569AB" w:rsidRDefault="00F569AB" w:rsidP="00F569AB">
      <w:pPr>
        <w:pStyle w:val="ListParagraph"/>
        <w:numPr>
          <w:ilvl w:val="1"/>
          <w:numId w:val="1"/>
        </w:numPr>
      </w:pPr>
      <w:r>
        <w:t>Gobo prep area</w:t>
      </w:r>
    </w:p>
    <w:p w:rsidR="00F569AB" w:rsidRDefault="00F569AB" w:rsidP="00F569AB">
      <w:pPr>
        <w:pStyle w:val="ListParagraph"/>
        <w:numPr>
          <w:ilvl w:val="1"/>
          <w:numId w:val="1"/>
        </w:numPr>
      </w:pPr>
      <w:r>
        <w:t>Recycling area</w:t>
      </w:r>
    </w:p>
    <w:p w:rsidR="00F569AB" w:rsidRDefault="00F569AB" w:rsidP="00F569AB">
      <w:pPr>
        <w:pStyle w:val="ListParagraph"/>
        <w:numPr>
          <w:ilvl w:val="1"/>
          <w:numId w:val="1"/>
        </w:numPr>
      </w:pPr>
      <w:r>
        <w:t>Inspection tables</w:t>
      </w:r>
    </w:p>
    <w:p w:rsidR="00F569AB" w:rsidRDefault="00F569AB" w:rsidP="00F569AB">
      <w:pPr>
        <w:pStyle w:val="ListParagraph"/>
        <w:numPr>
          <w:ilvl w:val="1"/>
          <w:numId w:val="1"/>
        </w:numPr>
      </w:pPr>
      <w:r>
        <w:t>Large product storage</w:t>
      </w:r>
    </w:p>
    <w:p w:rsidR="00F569AB" w:rsidRDefault="00F569AB" w:rsidP="00F569AB">
      <w:pPr>
        <w:pStyle w:val="ListParagraph"/>
        <w:numPr>
          <w:ilvl w:val="2"/>
          <w:numId w:val="1"/>
        </w:numPr>
      </w:pPr>
      <w:r>
        <w:t>String lights</w:t>
      </w:r>
    </w:p>
    <w:p w:rsidR="00F569AB" w:rsidRDefault="00F569AB" w:rsidP="00F569AB">
      <w:pPr>
        <w:pStyle w:val="ListParagraph"/>
        <w:numPr>
          <w:ilvl w:val="2"/>
          <w:numId w:val="1"/>
        </w:numPr>
      </w:pPr>
      <w:r>
        <w:t>Red carpet</w:t>
      </w:r>
    </w:p>
    <w:p w:rsidR="00F569AB" w:rsidRDefault="00F569AB" w:rsidP="00F569AB">
      <w:pPr>
        <w:pStyle w:val="ListParagraph"/>
        <w:numPr>
          <w:ilvl w:val="2"/>
          <w:numId w:val="1"/>
        </w:numPr>
      </w:pPr>
      <w:r>
        <w:t>Stanchions</w:t>
      </w:r>
    </w:p>
    <w:p w:rsidR="00F569AB" w:rsidRDefault="00F569AB" w:rsidP="00F569AB">
      <w:pPr>
        <w:pStyle w:val="ListParagraph"/>
        <w:numPr>
          <w:ilvl w:val="1"/>
          <w:numId w:val="1"/>
        </w:numPr>
      </w:pPr>
      <w:r>
        <w:t>Extra product storage</w:t>
      </w:r>
    </w:p>
    <w:p w:rsidR="00F569AB" w:rsidRDefault="00F569AB" w:rsidP="00F569AB">
      <w:pPr>
        <w:pStyle w:val="ListParagraph"/>
        <w:numPr>
          <w:ilvl w:val="1"/>
          <w:numId w:val="1"/>
        </w:numPr>
      </w:pPr>
      <w:r>
        <w:t>Backlog of linens storage</w:t>
      </w:r>
    </w:p>
    <w:p w:rsidR="007A614D" w:rsidRDefault="007A614D" w:rsidP="008C5FC0">
      <w:pPr>
        <w:pStyle w:val="ListParagraph"/>
        <w:numPr>
          <w:ilvl w:val="0"/>
          <w:numId w:val="1"/>
        </w:numPr>
      </w:pPr>
      <w:r>
        <w:t xml:space="preserve">Figure out shelving </w:t>
      </w:r>
      <w:proofErr w:type="spellStart"/>
      <w:r>
        <w:t>vs</w:t>
      </w:r>
      <w:proofErr w:type="spellEnd"/>
      <w:r>
        <w:t xml:space="preserve"> platforms</w:t>
      </w:r>
    </w:p>
    <w:p w:rsidR="0024041C" w:rsidRDefault="0024041C" w:rsidP="0024041C">
      <w:pPr>
        <w:pStyle w:val="ListParagraph"/>
        <w:numPr>
          <w:ilvl w:val="1"/>
          <w:numId w:val="1"/>
        </w:numPr>
      </w:pPr>
      <w:r>
        <w:t xml:space="preserve">Probably no </w:t>
      </w:r>
      <w:proofErr w:type="gramStart"/>
      <w:r>
        <w:t>platforms,</w:t>
      </w:r>
      <w:proofErr w:type="gramEnd"/>
      <w:r>
        <w:t xml:space="preserve"> have to carry items up and down. Unless you have an elevator.  OR it would be items like boxes that you can throw down off the platform. (But could just as easily go up pallet jack to get boxes…?)</w:t>
      </w:r>
      <w:bookmarkStart w:id="0" w:name="_GoBack"/>
      <w:bookmarkEnd w:id="0"/>
    </w:p>
    <w:p w:rsidR="007A614D" w:rsidRDefault="007A614D" w:rsidP="008C5FC0">
      <w:pPr>
        <w:pStyle w:val="ListParagraph"/>
        <w:numPr>
          <w:ilvl w:val="0"/>
          <w:numId w:val="1"/>
        </w:numPr>
      </w:pPr>
      <w:r>
        <w:t>How to queue boxes that are ready built?</w:t>
      </w:r>
    </w:p>
    <w:p w:rsidR="007A614D" w:rsidRDefault="007A614D" w:rsidP="008C5FC0">
      <w:pPr>
        <w:pStyle w:val="ListParagraph"/>
        <w:numPr>
          <w:ilvl w:val="0"/>
          <w:numId w:val="1"/>
        </w:numPr>
      </w:pPr>
      <w:r>
        <w:t xml:space="preserve">How to queue </w:t>
      </w:r>
      <w:proofErr w:type="gramStart"/>
      <w:r>
        <w:t>paper,</w:t>
      </w:r>
      <w:proofErr w:type="gramEnd"/>
      <w:r>
        <w:t xml:space="preserve"> pouches, </w:t>
      </w:r>
      <w:proofErr w:type="spellStart"/>
      <w:r>
        <w:t>etc</w:t>
      </w:r>
      <w:proofErr w:type="spellEnd"/>
      <w:r>
        <w:t>?</w:t>
      </w:r>
    </w:p>
    <w:p w:rsidR="007A614D" w:rsidRDefault="007A614D" w:rsidP="007A614D">
      <w:pPr>
        <w:pStyle w:val="ListParagraph"/>
        <w:numPr>
          <w:ilvl w:val="1"/>
          <w:numId w:val="1"/>
        </w:numPr>
      </w:pPr>
      <w:r>
        <w:t>Utilize below tables for items</w:t>
      </w:r>
    </w:p>
    <w:p w:rsidR="007A614D" w:rsidRDefault="007A614D" w:rsidP="007A614D">
      <w:pPr>
        <w:pStyle w:val="ListParagraph"/>
        <w:numPr>
          <w:ilvl w:val="1"/>
          <w:numId w:val="1"/>
        </w:numPr>
      </w:pPr>
      <w:r>
        <w:t>Drawers that slide out to store markers, box cutters, etc.</w:t>
      </w:r>
    </w:p>
    <w:p w:rsidR="007A614D" w:rsidRDefault="007A614D" w:rsidP="007A614D">
      <w:pPr>
        <w:pStyle w:val="ListParagraph"/>
        <w:numPr>
          <w:ilvl w:val="0"/>
          <w:numId w:val="1"/>
        </w:numPr>
      </w:pPr>
      <w:r>
        <w:t>Inspection lanes?</w:t>
      </w:r>
    </w:p>
    <w:p w:rsidR="007A614D" w:rsidRDefault="007A614D" w:rsidP="007A614D">
      <w:pPr>
        <w:pStyle w:val="ListParagraph"/>
        <w:numPr>
          <w:ilvl w:val="0"/>
          <w:numId w:val="1"/>
        </w:numPr>
      </w:pPr>
      <w:r>
        <w:t>How to have clear lanes for driving forklift</w:t>
      </w:r>
    </w:p>
    <w:p w:rsidR="007A614D" w:rsidRDefault="007A614D" w:rsidP="007A614D">
      <w:pPr>
        <w:pStyle w:val="ListParagraph"/>
        <w:numPr>
          <w:ilvl w:val="0"/>
          <w:numId w:val="1"/>
        </w:numPr>
      </w:pPr>
      <w:proofErr w:type="spellStart"/>
      <w:r>
        <w:t>Forlift</w:t>
      </w:r>
      <w:proofErr w:type="spellEnd"/>
      <w:r>
        <w:t xml:space="preserve"> size:</w:t>
      </w:r>
    </w:p>
    <w:p w:rsidR="007A614D" w:rsidRDefault="007A614D" w:rsidP="007A614D">
      <w:pPr>
        <w:pStyle w:val="ListParagraph"/>
        <w:numPr>
          <w:ilvl w:val="1"/>
          <w:numId w:val="1"/>
        </w:numPr>
      </w:pPr>
      <w:r>
        <w:t>74” fork</w:t>
      </w:r>
    </w:p>
    <w:p w:rsidR="007A614D" w:rsidRDefault="007A614D" w:rsidP="007A614D">
      <w:pPr>
        <w:pStyle w:val="ListParagraph"/>
        <w:numPr>
          <w:ilvl w:val="1"/>
          <w:numId w:val="1"/>
        </w:numPr>
      </w:pPr>
      <w:r>
        <w:t>88” tall height</w:t>
      </w:r>
    </w:p>
    <w:p w:rsidR="007A614D" w:rsidRDefault="007A614D" w:rsidP="007A614D">
      <w:pPr>
        <w:pStyle w:val="ListParagraph"/>
        <w:numPr>
          <w:ilvl w:val="1"/>
          <w:numId w:val="1"/>
        </w:numPr>
      </w:pPr>
      <w:r>
        <w:t>40-60” overall width</w:t>
      </w:r>
      <w:r w:rsidR="009412EB">
        <w:t xml:space="preserve">  (5ft)</w:t>
      </w:r>
    </w:p>
    <w:p w:rsidR="007A614D" w:rsidRDefault="007A614D" w:rsidP="007A614D">
      <w:pPr>
        <w:pStyle w:val="ListParagraph"/>
        <w:numPr>
          <w:ilvl w:val="1"/>
          <w:numId w:val="1"/>
        </w:numPr>
      </w:pPr>
      <w:r>
        <w:t>Turning radius 72”</w:t>
      </w:r>
      <w:r w:rsidR="009412EB">
        <w:t xml:space="preserve">  (6ft)</w:t>
      </w:r>
    </w:p>
    <w:p w:rsidR="007A614D" w:rsidRPr="008C5FC0" w:rsidRDefault="007A614D" w:rsidP="00087D5B">
      <w:pPr>
        <w:pStyle w:val="ListParagraph"/>
        <w:numPr>
          <w:ilvl w:val="1"/>
          <w:numId w:val="1"/>
        </w:numPr>
      </w:pPr>
      <w:r>
        <w:t xml:space="preserve">Look into rent </w:t>
      </w:r>
      <w:proofErr w:type="spellStart"/>
      <w:r>
        <w:t>vs</w:t>
      </w:r>
      <w:proofErr w:type="spellEnd"/>
      <w:r>
        <w:t xml:space="preserve"> buy</w:t>
      </w:r>
    </w:p>
    <w:sectPr w:rsidR="007A614D" w:rsidRPr="008C5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75556"/>
    <w:multiLevelType w:val="hybridMultilevel"/>
    <w:tmpl w:val="99ACD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C0"/>
    <w:rsid w:val="00087D5B"/>
    <w:rsid w:val="0024041C"/>
    <w:rsid w:val="006B4234"/>
    <w:rsid w:val="007A614D"/>
    <w:rsid w:val="008C5FC0"/>
    <w:rsid w:val="009412EB"/>
    <w:rsid w:val="00A979C8"/>
    <w:rsid w:val="00E62AF8"/>
    <w:rsid w:val="00EB039F"/>
    <w:rsid w:val="00F5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F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68094">
      <w:bodyDiv w:val="1"/>
      <w:marLeft w:val="0"/>
      <w:marRight w:val="0"/>
      <w:marTop w:val="0"/>
      <w:marBottom w:val="0"/>
      <w:divBdr>
        <w:top w:val="none" w:sz="0" w:space="0" w:color="auto"/>
        <w:left w:val="none" w:sz="0" w:space="0" w:color="auto"/>
        <w:bottom w:val="none" w:sz="0" w:space="0" w:color="auto"/>
        <w:right w:val="none" w:sz="0" w:space="0" w:color="auto"/>
      </w:divBdr>
      <w:divsChild>
        <w:div w:id="724569946">
          <w:marLeft w:val="0"/>
          <w:marRight w:val="0"/>
          <w:marTop w:val="0"/>
          <w:marBottom w:val="0"/>
          <w:divBdr>
            <w:top w:val="none" w:sz="0" w:space="0" w:color="auto"/>
            <w:left w:val="none" w:sz="0" w:space="0" w:color="auto"/>
            <w:bottom w:val="none" w:sz="0" w:space="0" w:color="auto"/>
            <w:right w:val="none" w:sz="0" w:space="0" w:color="auto"/>
          </w:divBdr>
        </w:div>
        <w:div w:id="163252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5</cp:revision>
  <dcterms:created xsi:type="dcterms:W3CDTF">2019-09-20T18:15:00Z</dcterms:created>
  <dcterms:modified xsi:type="dcterms:W3CDTF">2019-09-22T23:31:00Z</dcterms:modified>
</cp:coreProperties>
</file>